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50A57">
      <w:pPr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 xml:space="preserve"> 雾化器等</w:t>
      </w:r>
      <w:r>
        <w:rPr>
          <w:rFonts w:hint="eastAsia" w:ascii="宋体" w:hAnsi="宋体" w:cs="宋体"/>
          <w:b/>
          <w:sz w:val="36"/>
          <w:szCs w:val="36"/>
        </w:rPr>
        <w:t>招标参数</w:t>
      </w:r>
    </w:p>
    <w:p w14:paraId="0747DF7F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3"/>
        <w:tblW w:w="11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3191"/>
        <w:gridCol w:w="6150"/>
        <w:gridCol w:w="1017"/>
      </w:tblGrid>
      <w:tr w14:paraId="17DB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861" w:type="dxa"/>
            <w:noWrap w:val="0"/>
            <w:vAlign w:val="center"/>
          </w:tcPr>
          <w:p w14:paraId="20F89974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3191" w:type="dxa"/>
            <w:noWrap w:val="0"/>
            <w:vAlign w:val="center"/>
          </w:tcPr>
          <w:p w14:paraId="553ECFC6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技术参数要求</w:t>
            </w:r>
          </w:p>
        </w:tc>
        <w:tc>
          <w:tcPr>
            <w:tcW w:w="6150" w:type="dxa"/>
            <w:noWrap w:val="0"/>
            <w:vAlign w:val="top"/>
          </w:tcPr>
          <w:p w14:paraId="62DA6C7D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多规格需分开报价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1017" w:type="dxa"/>
            <w:noWrap w:val="0"/>
            <w:vAlign w:val="center"/>
          </w:tcPr>
          <w:p w14:paraId="7323FAAF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偏离情况</w:t>
            </w:r>
          </w:p>
        </w:tc>
      </w:tr>
      <w:tr w14:paraId="4966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861" w:type="dxa"/>
            <w:shd w:val="clear" w:color="auto" w:fill="auto"/>
            <w:noWrap w:val="0"/>
            <w:vAlign w:val="center"/>
          </w:tcPr>
          <w:p w14:paraId="51BBEC38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191" w:type="dxa"/>
            <w:shd w:val="clear" w:color="auto" w:fill="FFFFFF"/>
            <w:noWrap w:val="0"/>
            <w:vAlign w:val="center"/>
          </w:tcPr>
          <w:p w14:paraId="72AE6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一次性使用呼吸机回路套装</w:t>
            </w:r>
          </w:p>
        </w:tc>
        <w:tc>
          <w:tcPr>
            <w:tcW w:w="6150" w:type="dxa"/>
            <w:noWrap w:val="0"/>
            <w:vAlign w:val="bottom"/>
          </w:tcPr>
          <w:p w14:paraId="507039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适用范围</w:t>
            </w:r>
            <w:r>
              <w:rPr>
                <w:rFonts w:ascii="宋体" w:hAnsi="宋体" w:eastAsia="宋体" w:cs="宋体"/>
                <w:sz w:val="24"/>
                <w:szCs w:val="24"/>
              </w:rPr>
              <w:t>：适配主流品牌有创/无创呼吸机、麻醉机，用于机械通气时气体传输与加温湿化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C4B5D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基本构成：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500mL 一次性湿化罐</w:t>
            </w:r>
            <w:r>
              <w:rPr>
                <w:rFonts w:ascii="宋体" w:hAnsi="宋体" w:eastAsia="宋体" w:cs="宋体"/>
                <w:sz w:val="24"/>
                <w:szCs w:val="24"/>
              </w:rPr>
              <w:t>、备用接头（带/不带漏气孔）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17" w:type="dxa"/>
            <w:noWrap w:val="0"/>
            <w:vAlign w:val="center"/>
          </w:tcPr>
          <w:p w14:paraId="31CA09B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348F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dxa"/>
            <w:shd w:val="clear" w:color="auto" w:fill="auto"/>
            <w:noWrap w:val="0"/>
            <w:vAlign w:val="center"/>
          </w:tcPr>
          <w:p w14:paraId="3B799254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191" w:type="dxa"/>
            <w:shd w:val="clear" w:color="auto" w:fill="FFFFFF"/>
            <w:noWrap w:val="0"/>
            <w:vAlign w:val="center"/>
          </w:tcPr>
          <w:p w14:paraId="7B710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一次性使用医用雾化器</w:t>
            </w:r>
          </w:p>
        </w:tc>
        <w:tc>
          <w:tcPr>
            <w:tcW w:w="6150" w:type="dxa"/>
            <w:noWrap w:val="0"/>
            <w:vAlign w:val="bottom"/>
          </w:tcPr>
          <w:p w14:paraId="2B40A71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适配有创/无创呼吸机，用于成人呼吸道疾病雾化吸入治疗、湿化气道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4139A63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由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面罩（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喉罩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）、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雾化杯、口含器（咬嘴）、输氧管、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呼吸机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接头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三通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）、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伸缩软管等</w:t>
            </w:r>
            <w:r>
              <w:rPr>
                <w:rFonts w:ascii="宋体" w:hAnsi="宋体" w:eastAsia="宋体" w:cs="宋体"/>
                <w:sz w:val="24"/>
                <w:szCs w:val="24"/>
              </w:rPr>
              <w:t>组成，一次性使用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72DC02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气切、呼吸机、普通用三种型号。</w:t>
            </w:r>
          </w:p>
          <w:p w14:paraId="37F75A1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环氧乙烷灭菌，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无菌</w:t>
            </w:r>
            <w:r>
              <w:rPr>
                <w:rFonts w:ascii="宋体" w:hAnsi="宋体" w:eastAsia="宋体" w:cs="宋体"/>
                <w:sz w:val="24"/>
                <w:szCs w:val="24"/>
              </w:rPr>
              <w:t>；EO 残留量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≤10μg/g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017" w:type="dxa"/>
            <w:noWrap w:val="0"/>
            <w:vAlign w:val="center"/>
          </w:tcPr>
          <w:p w14:paraId="3635E7D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669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861" w:type="dxa"/>
            <w:noWrap w:val="0"/>
            <w:vAlign w:val="center"/>
          </w:tcPr>
          <w:p w14:paraId="2A533C1A">
            <w:pPr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191" w:type="dxa"/>
            <w:noWrap w:val="0"/>
            <w:vAlign w:val="center"/>
          </w:tcPr>
          <w:p w14:paraId="09DAFE37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一次性使用面罩式雾化器</w:t>
            </w:r>
          </w:p>
          <w:p w14:paraId="63D20A8E"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（成人型、儿童型）</w:t>
            </w:r>
          </w:p>
        </w:tc>
        <w:tc>
          <w:tcPr>
            <w:tcW w:w="6150" w:type="dxa"/>
            <w:noWrap w:val="0"/>
            <w:vAlign w:val="top"/>
          </w:tcPr>
          <w:p w14:paraId="420A5CA9"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适用范围</w:t>
            </w:r>
            <w:r>
              <w:rPr>
                <w:rFonts w:ascii="宋体" w:hAnsi="宋体" w:eastAsia="宋体" w:cs="宋体"/>
                <w:sz w:val="24"/>
                <w:szCs w:val="24"/>
              </w:rPr>
              <w:t>：适配氧气源/压缩空气源，用于成人、儿童呼吸道疾病雾化吸入治疗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7E7D9375"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结构组成</w:t>
            </w:r>
            <w:r>
              <w:rPr>
                <w:rFonts w:ascii="宋体" w:hAnsi="宋体" w:eastAsia="宋体" w:cs="宋体"/>
                <w:sz w:val="24"/>
                <w:szCs w:val="24"/>
              </w:rPr>
              <w:t>：雾化杯、面罩（成人/儿童）、输氧管、气源接头、松紧带，</w:t>
            </w:r>
            <w:r>
              <w:rPr>
                <w:rStyle w:val="5"/>
                <w:rFonts w:ascii="宋体" w:hAnsi="宋体" w:eastAsia="宋体" w:cs="宋体"/>
                <w:color w:val="000000"/>
                <w:sz w:val="24"/>
                <w:szCs w:val="24"/>
              </w:rPr>
              <w:t>一次性使用</w:t>
            </w: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</w:p>
          <w:p w14:paraId="1C9340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5"/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3、规格型号：</w:t>
            </w:r>
            <w:r>
              <w:rPr>
                <w:rStyle w:val="5"/>
                <w:color w:val="000000"/>
                <w:sz w:val="24"/>
                <w:szCs w:val="24"/>
              </w:rPr>
              <w:t>成人面罩式</w:t>
            </w:r>
            <w:r>
              <w:rPr>
                <w:color w:val="000000"/>
                <w:sz w:val="24"/>
                <w:szCs w:val="24"/>
              </w:rPr>
              <w:t>：雾化杯 20mL +成人面罩 +≥1.5m输氧管+标准接头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Style w:val="5"/>
                <w:color w:val="000000"/>
                <w:sz w:val="24"/>
                <w:szCs w:val="24"/>
              </w:rPr>
              <w:t>儿童面罩式</w:t>
            </w:r>
            <w:r>
              <w:rPr>
                <w:color w:val="000000"/>
                <w:sz w:val="24"/>
                <w:szCs w:val="24"/>
              </w:rPr>
              <w:t>：雾化杯 20mL + 儿童面罩 +≥1.5m 输氧管 + 标准接头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17" w:type="dxa"/>
            <w:noWrap w:val="0"/>
            <w:vAlign w:val="center"/>
          </w:tcPr>
          <w:p w14:paraId="5F5275E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30D085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62CFB"/>
    <w:multiLevelType w:val="singleLevel"/>
    <w:tmpl w:val="91462CF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9950B09"/>
    <w:multiLevelType w:val="singleLevel"/>
    <w:tmpl w:val="19950B09"/>
    <w:lvl w:ilvl="0" w:tentative="0">
      <w:start w:val="1"/>
      <w:numFmt w:val="decimal"/>
      <w:suff w:val="nothing"/>
      <w:lvlText w:val="%1、"/>
      <w:lvlJc w:val="left"/>
      <w:rPr>
        <w:rFonts w:hint="default"/>
        <w:sz w:val="22"/>
        <w:szCs w:val="22"/>
      </w:rPr>
    </w:lvl>
  </w:abstractNum>
  <w:abstractNum w:abstractNumId="2">
    <w:nsid w:val="4C783967"/>
    <w:multiLevelType w:val="singleLevel"/>
    <w:tmpl w:val="4C78396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C1FA9"/>
    <w:rsid w:val="18AC1FA9"/>
    <w:rsid w:val="1ABE5981"/>
    <w:rsid w:val="1EAB097B"/>
    <w:rsid w:val="20100819"/>
    <w:rsid w:val="30FE6FDE"/>
    <w:rsid w:val="42C77631"/>
    <w:rsid w:val="5EBA03B4"/>
    <w:rsid w:val="6017076C"/>
    <w:rsid w:val="72EB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423</Characters>
  <Lines>0</Lines>
  <Paragraphs>0</Paragraphs>
  <TotalTime>28</TotalTime>
  <ScaleCrop>false</ScaleCrop>
  <LinksUpToDate>false</LinksUpToDate>
  <CharactersWithSpaces>436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2026-06-11T09:08:00Z</dcterms:created>
  <dc:creator>酥糊</dc:creator>
  <cp:lastModifiedBy>酥糊</cp:lastModifiedBy>
  <dcterms:modified xsi:type="dcterms:W3CDTF">2026-06-13T03:01:54Z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EE95659B3E87431580C7F4A8CDB7AB3F_13</vt:lpwstr>
  </property>
  <property fmtid="{D5CDD505-2E9C-101B-9397-08002B2CF9AE}" pid="4" name="KSOTemplateDocerSaveRecord">
    <vt:lpwstr>eyJoZGlkIjoiNjU5ZGVmMzhlYjFjZDNmZTE4MWY5MWRmZWVkZWYxMzYiLCJ1c2VySWQiOiI0NDAyMzgyNzIifQ==</vt:lpwstr>
  </property>
</Properties>
</file>